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8767E0" w:rsidRPr="008F1FF7" w:rsidTr="005A10BD">
        <w:trPr>
          <w:trHeight w:val="4611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</w:tcPr>
          <w:p w:rsidR="008767E0" w:rsidRPr="0014540A" w:rsidRDefault="008767E0" w:rsidP="00BC626A">
            <w:pPr>
              <w:ind w:left="-720" w:right="-36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98C81B" wp14:editId="3E418867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E0" w:rsidRPr="00867839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АДМИНИСТРАЦИЯ ТАЛДОМСКОГО МУНИЦИПАЛЬНОГО РАЙОНА</w:t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8767E0" w:rsidRPr="003F3C87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sz w:val="30"/>
                <w:szCs w:val="30"/>
              </w:rPr>
            </w:pPr>
            <w:r w:rsidRPr="003F3C87">
              <w:rPr>
                <w:b/>
                <w:sz w:val="30"/>
                <w:szCs w:val="30"/>
              </w:rPr>
              <w:t>КОМИТЕТ ПО ИМУЩЕСТВУ И ЗЕМЕЛЬНЫМ ОТНОШЕНИЯМ</w:t>
            </w:r>
            <w:r w:rsidRPr="003F3C87">
              <w:rPr>
                <w:b/>
                <w:sz w:val="30"/>
                <w:szCs w:val="30"/>
              </w:rPr>
              <w:br/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both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  <w:p w:rsidR="008767E0" w:rsidRPr="005A10BD" w:rsidRDefault="008767E0" w:rsidP="00BC626A">
            <w:pPr>
              <w:jc w:val="right"/>
              <w:rPr>
                <w:szCs w:val="28"/>
              </w:rPr>
            </w:pPr>
            <w:r w:rsidRPr="005A10BD">
              <w:rPr>
                <w:szCs w:val="28"/>
              </w:rPr>
              <w:t xml:space="preserve">   Редакция районной газеты «Заря»</w:t>
            </w:r>
          </w:p>
          <w:p w:rsidR="008767E0" w:rsidRPr="008F1FF7" w:rsidRDefault="008767E0" w:rsidP="005A10BD">
            <w:pPr>
              <w:rPr>
                <w:sz w:val="28"/>
                <w:szCs w:val="28"/>
              </w:rPr>
            </w:pPr>
            <w:r w:rsidRPr="005A10BD">
              <w:rPr>
                <w:szCs w:val="28"/>
              </w:rPr>
              <w:t xml:space="preserve">    </w:t>
            </w:r>
          </w:p>
        </w:tc>
      </w:tr>
    </w:tbl>
    <w:p w:rsidR="008767E0" w:rsidRPr="005A10BD" w:rsidRDefault="008767E0" w:rsidP="008767E0"/>
    <w:p w:rsidR="008767E0" w:rsidRPr="005A10BD" w:rsidRDefault="008767E0" w:rsidP="008767E0">
      <w:pPr>
        <w:ind w:firstLine="708"/>
        <w:jc w:val="both"/>
        <w:rPr>
          <w:b/>
        </w:rPr>
      </w:pPr>
      <w:r w:rsidRPr="005A10BD">
        <w:rPr>
          <w:b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5A10BD" w:rsidRPr="005A10BD" w:rsidRDefault="005A10BD" w:rsidP="005A10BD">
      <w:pPr>
        <w:ind w:firstLine="720"/>
        <w:jc w:val="both"/>
      </w:pPr>
      <w:r w:rsidRPr="005A10BD">
        <w:t>Комитет по имуществу и земельным отношениям Администрации Талдомского муниципального района Мо</w:t>
      </w:r>
      <w:bookmarkStart w:id="0" w:name="_GoBack"/>
      <w:bookmarkEnd w:id="0"/>
      <w:r w:rsidRPr="005A10BD">
        <w:t xml:space="preserve">сковской области извещает о результате проведения публичных слушаний </w:t>
      </w:r>
      <w:r w:rsidR="003A40C0">
        <w:t>17.08</w:t>
      </w:r>
      <w:r w:rsidRPr="005A10BD">
        <w:t>.2016г. по вопросу изменения ВРИ:</w:t>
      </w:r>
    </w:p>
    <w:p w:rsidR="005A10BD" w:rsidRPr="005A10BD" w:rsidRDefault="005A10BD" w:rsidP="005A10BD">
      <w:pPr>
        <w:ind w:firstLine="720"/>
        <w:jc w:val="both"/>
      </w:pPr>
      <w:r w:rsidRPr="005A10BD">
        <w:t xml:space="preserve"> - с вида разрешенного использования «</w:t>
      </w:r>
      <w:r w:rsidR="003A40C0">
        <w:t>под размещение рекламного щита</w:t>
      </w:r>
      <w:r w:rsidRPr="005A10BD">
        <w:t>» на вид разрешенного использования «</w:t>
      </w:r>
      <w:r w:rsidR="003A40C0">
        <w:t>земельные участки (территории) общего пользования</w:t>
      </w:r>
      <w:r w:rsidRPr="005A10BD">
        <w:t xml:space="preserve">», расположенного по адресу: Московская область, </w:t>
      </w:r>
      <w:r w:rsidR="003A40C0">
        <w:t>г. Талдом, ул. Советская</w:t>
      </w:r>
      <w:r w:rsidRPr="005A10BD">
        <w:t xml:space="preserve"> с кадастровым номером 50:01:</w:t>
      </w:r>
      <w:r w:rsidR="003A40C0">
        <w:t>0031212:104</w:t>
      </w:r>
      <w:r w:rsidRPr="005A10BD">
        <w:t xml:space="preserve">, находящегося в </w:t>
      </w:r>
      <w:r w:rsidR="003A40C0">
        <w:t>аренде ЗАО «Юность-2»</w:t>
      </w:r>
      <w:r w:rsidRPr="005A10BD">
        <w:t xml:space="preserve"> принято решение изменить ВРИ на «</w:t>
      </w:r>
      <w:r w:rsidR="003A40C0">
        <w:t>земельные участки (территории) общего пользования</w:t>
      </w:r>
      <w:r w:rsidRPr="005A10BD">
        <w:t>»;</w:t>
      </w:r>
    </w:p>
    <w:p w:rsidR="005A10BD" w:rsidRPr="005A10BD" w:rsidRDefault="005A10BD" w:rsidP="008767E0">
      <w:pPr>
        <w:ind w:firstLine="708"/>
        <w:jc w:val="both"/>
        <w:rPr>
          <w:b/>
        </w:rPr>
      </w:pPr>
    </w:p>
    <w:p w:rsidR="008767E0" w:rsidRDefault="008767E0" w:rsidP="008767E0">
      <w:pPr>
        <w:rPr>
          <w:b/>
        </w:rPr>
      </w:pPr>
    </w:p>
    <w:p w:rsidR="005A10BD" w:rsidRDefault="005A10BD" w:rsidP="008767E0">
      <w:pPr>
        <w:rPr>
          <w:b/>
        </w:rPr>
      </w:pPr>
    </w:p>
    <w:p w:rsidR="005A10BD" w:rsidRPr="005A10BD" w:rsidRDefault="005A10BD" w:rsidP="008767E0">
      <w:pPr>
        <w:rPr>
          <w:b/>
        </w:rPr>
      </w:pPr>
    </w:p>
    <w:p w:rsidR="008767E0" w:rsidRPr="005A10BD" w:rsidRDefault="008767E0" w:rsidP="005A10BD">
      <w:pPr>
        <w:jc w:val="both"/>
      </w:pPr>
      <w:r w:rsidRPr="005A10BD">
        <w:t>Председатель Комитета по имуществу</w:t>
      </w:r>
    </w:p>
    <w:p w:rsidR="008767E0" w:rsidRPr="005A10BD" w:rsidRDefault="008767E0" w:rsidP="008767E0">
      <w:pPr>
        <w:ind w:right="610"/>
        <w:jc w:val="both"/>
      </w:pPr>
      <w:r w:rsidRPr="005A10BD">
        <w:t>и земельным отношениям</w:t>
      </w:r>
      <w:r w:rsidRPr="005A10BD">
        <w:tab/>
        <w:t xml:space="preserve">       </w:t>
      </w:r>
      <w:r w:rsidRPr="005A10BD">
        <w:tab/>
      </w:r>
      <w:r w:rsidRPr="005A10BD">
        <w:tab/>
      </w:r>
      <w:r w:rsidRPr="005A10BD">
        <w:tab/>
      </w:r>
      <w:r w:rsidRPr="005A10BD">
        <w:tab/>
        <w:t xml:space="preserve">    Н.Н. Никитухин</w:t>
      </w: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Default="008767E0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Тел. 8(49620) 3-33-27 доб. 210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2E1EA6" w:rsidRDefault="002E1EA6"/>
    <w:sectPr w:rsidR="002E1EA6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0"/>
    <w:rsid w:val="000C4AC6"/>
    <w:rsid w:val="00216E16"/>
    <w:rsid w:val="002E1EA6"/>
    <w:rsid w:val="003A40C0"/>
    <w:rsid w:val="004F44B3"/>
    <w:rsid w:val="005A10BD"/>
    <w:rsid w:val="008767E0"/>
    <w:rsid w:val="00B5726B"/>
    <w:rsid w:val="00E54206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9BF6-23CF-47D5-A9F8-6A8749DB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2016-08-22T03:52:00Z</cp:lastPrinted>
  <dcterms:created xsi:type="dcterms:W3CDTF">2016-03-18T06:56:00Z</dcterms:created>
  <dcterms:modified xsi:type="dcterms:W3CDTF">2016-08-22T03:52:00Z</dcterms:modified>
</cp:coreProperties>
</file>